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89" w:rsidRDefault="00B77189" w:rsidP="00D074E5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DBQ breakdown 2017 rubric…  </w:t>
      </w:r>
    </w:p>
    <w:p w:rsidR="00B77189" w:rsidRPr="00B77189" w:rsidRDefault="00B77189" w:rsidP="00D074E5">
      <w:pPr>
        <w:pStyle w:val="NoSpacing"/>
        <w:rPr>
          <w:rFonts w:ascii="Times New Roman" w:hAnsi="Times New Roman" w:cs="Times New Roman"/>
        </w:rPr>
      </w:pPr>
      <w:r w:rsidRPr="00B77189">
        <w:rPr>
          <w:rFonts w:ascii="Times New Roman" w:hAnsi="Times New Roman" w:cs="Times New Roman"/>
        </w:rPr>
        <w:t>Explanation of the toughest points:</w:t>
      </w:r>
    </w:p>
    <w:p w:rsidR="00B77189" w:rsidRDefault="00B77189" w:rsidP="00D074E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F1B13" w:rsidRPr="00D074E5" w:rsidRDefault="00D074E5" w:rsidP="00D074E5">
      <w:pPr>
        <w:pStyle w:val="NoSpacing"/>
        <w:rPr>
          <w:rFonts w:ascii="Times New Roman" w:hAnsi="Times New Roman" w:cs="Times New Roman"/>
          <w:b/>
          <w:u w:val="single"/>
        </w:rPr>
      </w:pPr>
      <w:r w:rsidRPr="00D074E5">
        <w:rPr>
          <w:rFonts w:ascii="Times New Roman" w:hAnsi="Times New Roman" w:cs="Times New Roman"/>
          <w:b/>
          <w:u w:val="single"/>
        </w:rPr>
        <w:t>Analysis and Reasoning</w:t>
      </w:r>
    </w:p>
    <w:p w:rsidR="00D074E5" w:rsidRPr="00D074E5" w:rsidRDefault="00D074E5" w:rsidP="00D074E5">
      <w:pPr>
        <w:pStyle w:val="NoSpacing"/>
        <w:rPr>
          <w:rFonts w:ascii="Times New Roman" w:hAnsi="Times New Roman" w:cs="Times New Roman"/>
          <w:u w:val="single"/>
        </w:rPr>
      </w:pPr>
      <w:r w:rsidRPr="00D074E5">
        <w:rPr>
          <w:rFonts w:ascii="Times New Roman" w:hAnsi="Times New Roman" w:cs="Times New Roman"/>
          <w:u w:val="single"/>
        </w:rPr>
        <w:t>Analysis</w:t>
      </w:r>
      <w:r w:rsidR="00B77189">
        <w:rPr>
          <w:rFonts w:ascii="Times New Roman" w:hAnsi="Times New Roman" w:cs="Times New Roman"/>
          <w:u w:val="single"/>
        </w:rPr>
        <w:t xml:space="preserve"> = 1 point</w:t>
      </w:r>
    </w:p>
    <w:p w:rsidR="00D074E5" w:rsidRDefault="00D074E5" w:rsidP="00D074E5">
      <w:pPr>
        <w:pStyle w:val="NoSpacing"/>
        <w:rPr>
          <w:rFonts w:ascii="Times New Roman" w:hAnsi="Times New Roman" w:cs="Times New Roman"/>
        </w:rPr>
      </w:pPr>
      <w:r w:rsidRPr="00D074E5">
        <w:rPr>
          <w:rFonts w:ascii="Times New Roman" w:hAnsi="Times New Roman" w:cs="Times New Roman"/>
          <w:highlight w:val="yellow"/>
        </w:rPr>
        <w:t>For at least three documents</w:t>
      </w:r>
      <w:r w:rsidRPr="00D074E5">
        <w:rPr>
          <w:rFonts w:ascii="Times New Roman" w:hAnsi="Times New Roman" w:cs="Times New Roman"/>
        </w:rPr>
        <w:t>, explains how or why the document’s point of view, purpose, historical situation, and/or audience is relevant to an argument.</w:t>
      </w:r>
    </w:p>
    <w:p w:rsidR="00D074E5" w:rsidRPr="00D074E5" w:rsidRDefault="00D074E5" w:rsidP="00D074E5">
      <w:pPr>
        <w:pStyle w:val="NoSpacing"/>
        <w:rPr>
          <w:rFonts w:ascii="Times New Roman" w:hAnsi="Times New Roman" w:cs="Times New Roman"/>
        </w:rPr>
      </w:pPr>
    </w:p>
    <w:p w:rsidR="00D074E5" w:rsidRDefault="00D074E5" w:rsidP="00D074E5">
      <w:pPr>
        <w:pStyle w:val="NoSpacing"/>
        <w:rPr>
          <w:rFonts w:ascii="Times New Roman" w:hAnsi="Times New Roman" w:cs="Times New Roman"/>
        </w:rPr>
      </w:pPr>
      <w:r w:rsidRPr="00D074E5">
        <w:rPr>
          <w:rFonts w:ascii="Times New Roman" w:hAnsi="Times New Roman" w:cs="Times New Roman"/>
        </w:rPr>
        <w:t xml:space="preserve">To earn this point, the response must </w:t>
      </w:r>
      <w:r w:rsidRPr="00D074E5">
        <w:rPr>
          <w:rFonts w:ascii="Times New Roman" w:hAnsi="Times New Roman" w:cs="Times New Roman"/>
          <w:highlight w:val="yellow"/>
        </w:rPr>
        <w:t>explain how or why</w:t>
      </w:r>
      <w:r w:rsidRPr="00D074E5">
        <w:rPr>
          <w:rFonts w:ascii="Times New Roman" w:hAnsi="Times New Roman" w:cs="Times New Roman"/>
        </w:rPr>
        <w:t xml:space="preserve"> (rather than simply identifying) </w:t>
      </w:r>
      <w:r w:rsidRPr="00D074E5">
        <w:rPr>
          <w:rFonts w:ascii="Times New Roman" w:hAnsi="Times New Roman" w:cs="Times New Roman"/>
          <w:highlight w:val="yellow"/>
        </w:rPr>
        <w:t xml:space="preserve">the document’s </w:t>
      </w:r>
      <w:r w:rsidRPr="00D074E5">
        <w:rPr>
          <w:rFonts w:ascii="Times New Roman" w:hAnsi="Times New Roman" w:cs="Times New Roman"/>
          <w:b/>
          <w:highlight w:val="yellow"/>
        </w:rPr>
        <w:t>point of view</w:t>
      </w:r>
      <w:r w:rsidRPr="00D074E5">
        <w:rPr>
          <w:rFonts w:ascii="Times New Roman" w:hAnsi="Times New Roman" w:cs="Times New Roman"/>
          <w:highlight w:val="yellow"/>
        </w:rPr>
        <w:t xml:space="preserve">, </w:t>
      </w:r>
      <w:r w:rsidRPr="00D074E5">
        <w:rPr>
          <w:rFonts w:ascii="Times New Roman" w:hAnsi="Times New Roman" w:cs="Times New Roman"/>
          <w:b/>
          <w:highlight w:val="yellow"/>
        </w:rPr>
        <w:t>purpose</w:t>
      </w:r>
      <w:r w:rsidRPr="00D074E5">
        <w:rPr>
          <w:rFonts w:ascii="Times New Roman" w:hAnsi="Times New Roman" w:cs="Times New Roman"/>
          <w:highlight w:val="yellow"/>
        </w:rPr>
        <w:t xml:space="preserve">, </w:t>
      </w:r>
      <w:r w:rsidRPr="00D074E5">
        <w:rPr>
          <w:rFonts w:ascii="Times New Roman" w:hAnsi="Times New Roman" w:cs="Times New Roman"/>
          <w:b/>
          <w:highlight w:val="yellow"/>
        </w:rPr>
        <w:t>historical situation,</w:t>
      </w:r>
      <w:r w:rsidRPr="00D074E5">
        <w:rPr>
          <w:rFonts w:ascii="Times New Roman" w:hAnsi="Times New Roman" w:cs="Times New Roman"/>
          <w:highlight w:val="yellow"/>
        </w:rPr>
        <w:t xml:space="preserve"> or </w:t>
      </w:r>
      <w:r w:rsidRPr="00D074E5">
        <w:rPr>
          <w:rFonts w:ascii="Times New Roman" w:hAnsi="Times New Roman" w:cs="Times New Roman"/>
          <w:b/>
          <w:highlight w:val="yellow"/>
        </w:rPr>
        <w:t>audience</w:t>
      </w:r>
      <w:r w:rsidRPr="00D074E5">
        <w:rPr>
          <w:rFonts w:ascii="Times New Roman" w:hAnsi="Times New Roman" w:cs="Times New Roman"/>
          <w:highlight w:val="yellow"/>
        </w:rPr>
        <w:t xml:space="preserve"> is relevant to an argument about the prompt</w:t>
      </w:r>
      <w:r w:rsidRPr="00D074E5">
        <w:rPr>
          <w:rFonts w:ascii="Times New Roman" w:hAnsi="Times New Roman" w:cs="Times New Roman"/>
        </w:rPr>
        <w:t xml:space="preserve"> for each of the three documents sourced.</w:t>
      </w:r>
    </w:p>
    <w:p w:rsidR="00D074E5" w:rsidRPr="00D074E5" w:rsidRDefault="00D074E5" w:rsidP="00D074E5">
      <w:pPr>
        <w:pStyle w:val="NoSpacing"/>
        <w:rPr>
          <w:rFonts w:ascii="Times New Roman" w:hAnsi="Times New Roman" w:cs="Times New Roman"/>
        </w:rPr>
      </w:pPr>
    </w:p>
    <w:p w:rsidR="00D074E5" w:rsidRPr="00D074E5" w:rsidRDefault="00D074E5" w:rsidP="00D074E5">
      <w:pPr>
        <w:pStyle w:val="NoSpacing"/>
        <w:rPr>
          <w:rFonts w:ascii="Times New Roman" w:hAnsi="Times New Roman" w:cs="Times New Roman"/>
          <w:u w:val="single"/>
        </w:rPr>
      </w:pPr>
      <w:r w:rsidRPr="00D074E5">
        <w:rPr>
          <w:rFonts w:ascii="Times New Roman" w:hAnsi="Times New Roman" w:cs="Times New Roman"/>
          <w:u w:val="single"/>
        </w:rPr>
        <w:t>Reasoning</w:t>
      </w:r>
      <w:r w:rsidR="00B77189">
        <w:rPr>
          <w:rFonts w:ascii="Times New Roman" w:hAnsi="Times New Roman" w:cs="Times New Roman"/>
          <w:u w:val="single"/>
        </w:rPr>
        <w:t xml:space="preserve"> = 1 point</w:t>
      </w:r>
    </w:p>
    <w:p w:rsidR="00D074E5" w:rsidRDefault="00D074E5" w:rsidP="00D074E5">
      <w:pPr>
        <w:pStyle w:val="NoSpacing"/>
        <w:rPr>
          <w:rFonts w:ascii="Times New Roman" w:hAnsi="Times New Roman" w:cs="Times New Roman"/>
        </w:rPr>
      </w:pPr>
      <w:r w:rsidRPr="00D074E5">
        <w:rPr>
          <w:rFonts w:ascii="Times New Roman" w:hAnsi="Times New Roman" w:cs="Times New Roman"/>
        </w:rPr>
        <w:t xml:space="preserve">Demonstrates a </w:t>
      </w:r>
      <w:r w:rsidRPr="00D074E5">
        <w:rPr>
          <w:rFonts w:ascii="Times New Roman" w:hAnsi="Times New Roman" w:cs="Times New Roman"/>
          <w:highlight w:val="yellow"/>
        </w:rPr>
        <w:t>complex understanding</w:t>
      </w:r>
      <w:r w:rsidRPr="00D074E5">
        <w:rPr>
          <w:rFonts w:ascii="Times New Roman" w:hAnsi="Times New Roman" w:cs="Times New Roman"/>
        </w:rPr>
        <w:t xml:space="preserve"> of the historical development that is the focus of the prompt, using evidence to </w:t>
      </w:r>
      <w:r w:rsidRPr="00B77189">
        <w:rPr>
          <w:rFonts w:ascii="Times New Roman" w:hAnsi="Times New Roman" w:cs="Times New Roman"/>
          <w:highlight w:val="green"/>
        </w:rPr>
        <w:t>corroborate, qualify, or modify</w:t>
      </w:r>
      <w:r w:rsidRPr="00D074E5">
        <w:rPr>
          <w:rFonts w:ascii="Times New Roman" w:hAnsi="Times New Roman" w:cs="Times New Roman"/>
        </w:rPr>
        <w:t xml:space="preserve"> an argument that addresses the question.</w:t>
      </w:r>
    </w:p>
    <w:p w:rsidR="00D074E5" w:rsidRPr="00D074E5" w:rsidRDefault="00D074E5" w:rsidP="00D074E5">
      <w:pPr>
        <w:pStyle w:val="NoSpacing"/>
        <w:rPr>
          <w:rFonts w:ascii="Times New Roman" w:hAnsi="Times New Roman" w:cs="Times New Roman"/>
        </w:rPr>
      </w:pPr>
    </w:p>
    <w:p w:rsidR="00D074E5" w:rsidRPr="00B77189" w:rsidRDefault="00D074E5" w:rsidP="00D074E5">
      <w:pPr>
        <w:pStyle w:val="NoSpacing"/>
        <w:rPr>
          <w:rFonts w:ascii="Times New Roman" w:hAnsi="Times New Roman" w:cs="Times New Roman"/>
          <w:u w:val="single"/>
        </w:rPr>
      </w:pPr>
      <w:r w:rsidRPr="00B77189">
        <w:rPr>
          <w:rFonts w:ascii="Times New Roman" w:hAnsi="Times New Roman" w:cs="Times New Roman"/>
          <w:u w:val="single"/>
        </w:rPr>
        <w:t xml:space="preserve">A response may demonstrate a complex understanding in a variety of ways, such as: </w:t>
      </w:r>
    </w:p>
    <w:p w:rsidR="00D074E5" w:rsidRDefault="00D074E5" w:rsidP="00D074E5">
      <w:pPr>
        <w:pStyle w:val="NoSpacing"/>
        <w:rPr>
          <w:rFonts w:ascii="Times New Roman" w:hAnsi="Times New Roman" w:cs="Times New Roman"/>
        </w:rPr>
      </w:pPr>
      <w:r w:rsidRPr="00D074E5">
        <w:rPr>
          <w:rFonts w:ascii="Times New Roman" w:hAnsi="Times New Roman" w:cs="Times New Roman"/>
        </w:rPr>
        <w:t xml:space="preserve">• Explaining </w:t>
      </w:r>
      <w:r w:rsidRPr="00B77189">
        <w:rPr>
          <w:rFonts w:ascii="Times New Roman" w:hAnsi="Times New Roman" w:cs="Times New Roman"/>
          <w:highlight w:val="yellow"/>
        </w:rPr>
        <w:t>nuance</w:t>
      </w:r>
      <w:r w:rsidRPr="00D074E5">
        <w:rPr>
          <w:rFonts w:ascii="Times New Roman" w:hAnsi="Times New Roman" w:cs="Times New Roman"/>
        </w:rPr>
        <w:t xml:space="preserve"> of an issue by </w:t>
      </w:r>
      <w:r w:rsidRPr="00B77189">
        <w:rPr>
          <w:rFonts w:ascii="Times New Roman" w:hAnsi="Times New Roman" w:cs="Times New Roman"/>
          <w:highlight w:val="yellow"/>
        </w:rPr>
        <w:t>analyzing multiple variables</w:t>
      </w:r>
      <w:r w:rsidR="00B77189">
        <w:rPr>
          <w:rFonts w:ascii="Times New Roman" w:hAnsi="Times New Roman" w:cs="Times New Roman"/>
        </w:rPr>
        <w:t>.</w:t>
      </w:r>
      <w:r w:rsidRPr="00D074E5">
        <w:rPr>
          <w:rFonts w:ascii="Times New Roman" w:hAnsi="Times New Roman" w:cs="Times New Roman"/>
        </w:rPr>
        <w:t xml:space="preserve"> </w:t>
      </w:r>
    </w:p>
    <w:p w:rsidR="00B77189" w:rsidRDefault="00B77189" w:rsidP="00D074E5">
      <w:pPr>
        <w:pStyle w:val="NoSpacing"/>
        <w:rPr>
          <w:rFonts w:ascii="Times New Roman" w:hAnsi="Times New Roman" w:cs="Times New Roman"/>
        </w:rPr>
      </w:pPr>
    </w:p>
    <w:p w:rsidR="00D074E5" w:rsidRDefault="00D074E5" w:rsidP="00D074E5">
      <w:pPr>
        <w:pStyle w:val="NoSpacing"/>
        <w:rPr>
          <w:rFonts w:ascii="Times New Roman" w:hAnsi="Times New Roman" w:cs="Times New Roman"/>
        </w:rPr>
      </w:pPr>
      <w:r w:rsidRPr="00D074E5">
        <w:rPr>
          <w:rFonts w:ascii="Times New Roman" w:hAnsi="Times New Roman" w:cs="Times New Roman"/>
        </w:rPr>
        <w:t xml:space="preserve">• Explaining </w:t>
      </w:r>
      <w:r w:rsidRPr="00B77189">
        <w:rPr>
          <w:rFonts w:ascii="Times New Roman" w:hAnsi="Times New Roman" w:cs="Times New Roman"/>
          <w:highlight w:val="yellow"/>
        </w:rPr>
        <w:t>both</w:t>
      </w:r>
      <w:r w:rsidRPr="00D074E5">
        <w:rPr>
          <w:rFonts w:ascii="Times New Roman" w:hAnsi="Times New Roman" w:cs="Times New Roman"/>
        </w:rPr>
        <w:t xml:space="preserve"> </w:t>
      </w:r>
      <w:r w:rsidRPr="00B77189">
        <w:rPr>
          <w:rFonts w:ascii="Times New Roman" w:hAnsi="Times New Roman" w:cs="Times New Roman"/>
          <w:highlight w:val="green"/>
        </w:rPr>
        <w:t>similarity and difference</w:t>
      </w:r>
      <w:r w:rsidRPr="00D074E5">
        <w:rPr>
          <w:rFonts w:ascii="Times New Roman" w:hAnsi="Times New Roman" w:cs="Times New Roman"/>
        </w:rPr>
        <w:t xml:space="preserve">, or explaining </w:t>
      </w:r>
      <w:r w:rsidRPr="00B77189">
        <w:rPr>
          <w:rFonts w:ascii="Times New Roman" w:hAnsi="Times New Roman" w:cs="Times New Roman"/>
          <w:highlight w:val="yellow"/>
        </w:rPr>
        <w:t>both</w:t>
      </w:r>
      <w:r w:rsidRPr="00D074E5">
        <w:rPr>
          <w:rFonts w:ascii="Times New Roman" w:hAnsi="Times New Roman" w:cs="Times New Roman"/>
        </w:rPr>
        <w:t xml:space="preserve"> </w:t>
      </w:r>
      <w:r w:rsidRPr="00B77189">
        <w:rPr>
          <w:rFonts w:ascii="Times New Roman" w:hAnsi="Times New Roman" w:cs="Times New Roman"/>
          <w:highlight w:val="green"/>
        </w:rPr>
        <w:t>continuity and change</w:t>
      </w:r>
      <w:r w:rsidRPr="00D074E5">
        <w:rPr>
          <w:rFonts w:ascii="Times New Roman" w:hAnsi="Times New Roman" w:cs="Times New Roman"/>
        </w:rPr>
        <w:t xml:space="preserve">, or explaining </w:t>
      </w:r>
      <w:r w:rsidRPr="00B77189">
        <w:rPr>
          <w:rFonts w:ascii="Times New Roman" w:hAnsi="Times New Roman" w:cs="Times New Roman"/>
          <w:highlight w:val="green"/>
        </w:rPr>
        <w:t>multiple causes</w:t>
      </w:r>
      <w:r w:rsidRPr="00D074E5">
        <w:rPr>
          <w:rFonts w:ascii="Times New Roman" w:hAnsi="Times New Roman" w:cs="Times New Roman"/>
        </w:rPr>
        <w:t xml:space="preserve">, or explaining </w:t>
      </w:r>
      <w:r w:rsidRPr="00B77189">
        <w:rPr>
          <w:rFonts w:ascii="Times New Roman" w:hAnsi="Times New Roman" w:cs="Times New Roman"/>
          <w:highlight w:val="yellow"/>
        </w:rPr>
        <w:t>both</w:t>
      </w:r>
      <w:r w:rsidRPr="00D074E5">
        <w:rPr>
          <w:rFonts w:ascii="Times New Roman" w:hAnsi="Times New Roman" w:cs="Times New Roman"/>
        </w:rPr>
        <w:t xml:space="preserve"> </w:t>
      </w:r>
      <w:r w:rsidRPr="00B77189">
        <w:rPr>
          <w:rFonts w:ascii="Times New Roman" w:hAnsi="Times New Roman" w:cs="Times New Roman"/>
          <w:highlight w:val="green"/>
        </w:rPr>
        <w:t>cause and effect</w:t>
      </w:r>
      <w:r w:rsidR="00B77189">
        <w:rPr>
          <w:rFonts w:ascii="Times New Roman" w:hAnsi="Times New Roman" w:cs="Times New Roman"/>
        </w:rPr>
        <w:t>.</w:t>
      </w:r>
    </w:p>
    <w:p w:rsidR="00B77189" w:rsidRDefault="00B77189" w:rsidP="00D074E5">
      <w:pPr>
        <w:pStyle w:val="NoSpacing"/>
        <w:rPr>
          <w:rFonts w:ascii="Times New Roman" w:hAnsi="Times New Roman" w:cs="Times New Roman"/>
        </w:rPr>
      </w:pPr>
    </w:p>
    <w:p w:rsidR="00D074E5" w:rsidRDefault="00D074E5" w:rsidP="00D074E5">
      <w:pPr>
        <w:pStyle w:val="NoSpacing"/>
        <w:rPr>
          <w:rFonts w:ascii="Times New Roman" w:hAnsi="Times New Roman" w:cs="Times New Roman"/>
        </w:rPr>
      </w:pPr>
      <w:r w:rsidRPr="00D074E5">
        <w:rPr>
          <w:rFonts w:ascii="Times New Roman" w:hAnsi="Times New Roman" w:cs="Times New Roman"/>
        </w:rPr>
        <w:t xml:space="preserve">• Explaining </w:t>
      </w:r>
      <w:r w:rsidRPr="00B77189">
        <w:rPr>
          <w:rFonts w:ascii="Times New Roman" w:hAnsi="Times New Roman" w:cs="Times New Roman"/>
          <w:highlight w:val="yellow"/>
        </w:rPr>
        <w:t>relevant and insightful connections within and across periods</w:t>
      </w:r>
      <w:r w:rsidR="00B77189">
        <w:rPr>
          <w:rFonts w:ascii="Times New Roman" w:hAnsi="Times New Roman" w:cs="Times New Roman"/>
        </w:rPr>
        <w:t>.</w:t>
      </w:r>
      <w:r w:rsidRPr="00D074E5">
        <w:rPr>
          <w:rFonts w:ascii="Times New Roman" w:hAnsi="Times New Roman" w:cs="Times New Roman"/>
        </w:rPr>
        <w:t xml:space="preserve"> </w:t>
      </w:r>
    </w:p>
    <w:p w:rsidR="00B77189" w:rsidRDefault="00B77189" w:rsidP="00D074E5">
      <w:pPr>
        <w:pStyle w:val="NoSpacing"/>
        <w:rPr>
          <w:rFonts w:ascii="Times New Roman" w:hAnsi="Times New Roman" w:cs="Times New Roman"/>
        </w:rPr>
      </w:pPr>
    </w:p>
    <w:p w:rsidR="00D074E5" w:rsidRDefault="00D074E5" w:rsidP="00D074E5">
      <w:pPr>
        <w:pStyle w:val="NoSpacing"/>
        <w:rPr>
          <w:rFonts w:ascii="Times New Roman" w:hAnsi="Times New Roman" w:cs="Times New Roman"/>
        </w:rPr>
      </w:pPr>
      <w:r w:rsidRPr="00D074E5">
        <w:rPr>
          <w:rFonts w:ascii="Times New Roman" w:hAnsi="Times New Roman" w:cs="Times New Roman"/>
        </w:rPr>
        <w:t xml:space="preserve">• Confirming the validity of an argument by </w:t>
      </w:r>
      <w:r w:rsidRPr="00B77189">
        <w:rPr>
          <w:rFonts w:ascii="Times New Roman" w:hAnsi="Times New Roman" w:cs="Times New Roman"/>
          <w:highlight w:val="yellow"/>
        </w:rPr>
        <w:t>corroborating multiple perspectives across themes</w:t>
      </w:r>
      <w:r w:rsidR="00B77189">
        <w:rPr>
          <w:rFonts w:ascii="Times New Roman" w:hAnsi="Times New Roman" w:cs="Times New Roman"/>
        </w:rPr>
        <w:t>.</w:t>
      </w:r>
      <w:r w:rsidRPr="00D074E5">
        <w:rPr>
          <w:rFonts w:ascii="Times New Roman" w:hAnsi="Times New Roman" w:cs="Times New Roman"/>
        </w:rPr>
        <w:t xml:space="preserve"> </w:t>
      </w:r>
    </w:p>
    <w:p w:rsidR="00B77189" w:rsidRDefault="00B77189" w:rsidP="00D074E5">
      <w:pPr>
        <w:pStyle w:val="NoSpacing"/>
        <w:rPr>
          <w:rFonts w:ascii="Times New Roman" w:hAnsi="Times New Roman" w:cs="Times New Roman"/>
        </w:rPr>
      </w:pPr>
    </w:p>
    <w:p w:rsidR="00D074E5" w:rsidRDefault="00D074E5" w:rsidP="00D074E5">
      <w:pPr>
        <w:pStyle w:val="NoSpacing"/>
        <w:rPr>
          <w:rFonts w:ascii="Times New Roman" w:hAnsi="Times New Roman" w:cs="Times New Roman"/>
        </w:rPr>
      </w:pPr>
      <w:r w:rsidRPr="00D074E5">
        <w:rPr>
          <w:rFonts w:ascii="Times New Roman" w:hAnsi="Times New Roman" w:cs="Times New Roman"/>
        </w:rPr>
        <w:t xml:space="preserve">• Qualifying or modifying an argument by </w:t>
      </w:r>
      <w:r w:rsidRPr="00B77189">
        <w:rPr>
          <w:rFonts w:ascii="Times New Roman" w:hAnsi="Times New Roman" w:cs="Times New Roman"/>
          <w:highlight w:val="yellow"/>
        </w:rPr>
        <w:t>considering diverse or alternative views or evidence</w:t>
      </w:r>
      <w:r w:rsidR="00B77189">
        <w:rPr>
          <w:rFonts w:ascii="Times New Roman" w:hAnsi="Times New Roman" w:cs="Times New Roman"/>
        </w:rPr>
        <w:t>.</w:t>
      </w:r>
      <w:r w:rsidRPr="00D074E5">
        <w:rPr>
          <w:rFonts w:ascii="Times New Roman" w:hAnsi="Times New Roman" w:cs="Times New Roman"/>
        </w:rPr>
        <w:t xml:space="preserve"> </w:t>
      </w:r>
    </w:p>
    <w:p w:rsidR="00D074E5" w:rsidRDefault="00D074E5" w:rsidP="00D074E5">
      <w:pPr>
        <w:pStyle w:val="NoSpacing"/>
        <w:rPr>
          <w:rFonts w:ascii="Times New Roman" w:hAnsi="Times New Roman" w:cs="Times New Roman"/>
        </w:rPr>
      </w:pPr>
    </w:p>
    <w:p w:rsidR="00D074E5" w:rsidRPr="00D074E5" w:rsidRDefault="00D074E5" w:rsidP="00D074E5">
      <w:pPr>
        <w:pStyle w:val="NoSpacing"/>
        <w:rPr>
          <w:rFonts w:ascii="Times New Roman" w:hAnsi="Times New Roman" w:cs="Times New Roman"/>
        </w:rPr>
      </w:pPr>
      <w:r w:rsidRPr="00B77189">
        <w:rPr>
          <w:rFonts w:ascii="Times New Roman" w:hAnsi="Times New Roman" w:cs="Times New Roman"/>
          <w:highlight w:val="green"/>
        </w:rPr>
        <w:t>This understanding must be part of the argument, not merely a phrase or reference.</w:t>
      </w:r>
    </w:p>
    <w:p w:rsidR="00D074E5" w:rsidRDefault="00D074E5">
      <w:pPr>
        <w:pStyle w:val="NoSpacing"/>
        <w:rPr>
          <w:rFonts w:ascii="Times New Roman" w:hAnsi="Times New Roman" w:cs="Times New Roman"/>
        </w:rPr>
      </w:pPr>
    </w:p>
    <w:p w:rsidR="00B77189" w:rsidRDefault="00B77189" w:rsidP="00D074E5">
      <w:pPr>
        <w:pStyle w:val="NoSpacing"/>
        <w:rPr>
          <w:rFonts w:ascii="Times New Roman" w:hAnsi="Times New Roman" w:cs="Times New Roman"/>
          <w:b/>
          <w:bCs/>
          <w:highlight w:val="yellow"/>
        </w:rPr>
      </w:pPr>
    </w:p>
    <w:p w:rsidR="00B77189" w:rsidRDefault="00B77189" w:rsidP="00D074E5">
      <w:pPr>
        <w:pStyle w:val="NoSpacing"/>
        <w:rPr>
          <w:rFonts w:ascii="Times New Roman" w:hAnsi="Times New Roman" w:cs="Times New Roman"/>
          <w:b/>
          <w:bCs/>
          <w:highlight w:val="yellow"/>
        </w:rPr>
      </w:pPr>
    </w:p>
    <w:p w:rsidR="00B77189" w:rsidRPr="00B77189" w:rsidRDefault="00B77189" w:rsidP="00D074E5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B77189">
        <w:rPr>
          <w:rFonts w:ascii="Times New Roman" w:hAnsi="Times New Roman" w:cs="Times New Roman"/>
          <w:b/>
          <w:bCs/>
          <w:u w:val="single"/>
        </w:rPr>
        <w:t>Big words???</w:t>
      </w:r>
    </w:p>
    <w:p w:rsidR="00B77189" w:rsidRPr="00B77189" w:rsidRDefault="00D074E5" w:rsidP="00D074E5">
      <w:pPr>
        <w:pStyle w:val="NoSpacing"/>
        <w:rPr>
          <w:rFonts w:ascii="Times New Roman" w:hAnsi="Times New Roman" w:cs="Times New Roman"/>
          <w:bCs/>
        </w:rPr>
      </w:pPr>
      <w:r w:rsidRPr="00B77189">
        <w:rPr>
          <w:rFonts w:ascii="Times New Roman" w:hAnsi="Times New Roman" w:cs="Times New Roman"/>
          <w:bCs/>
          <w:highlight w:val="yellow"/>
        </w:rPr>
        <w:t>The difference between modify and qualify</w:t>
      </w:r>
      <w:r w:rsidR="00B77189" w:rsidRPr="00B77189">
        <w:rPr>
          <w:rFonts w:ascii="Times New Roman" w:hAnsi="Times New Roman" w:cs="Times New Roman"/>
          <w:bCs/>
        </w:rPr>
        <w:t>?  (Not much!!)</w:t>
      </w:r>
    </w:p>
    <w:p w:rsidR="00D074E5" w:rsidRDefault="00D074E5" w:rsidP="00D074E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</w:t>
      </w:r>
      <w:r w:rsidRPr="00D074E5">
        <w:rPr>
          <w:rFonts w:ascii="Times New Roman" w:hAnsi="Times New Roman" w:cs="Times New Roman"/>
          <w:b/>
          <w:bCs/>
        </w:rPr>
        <w:t>odify</w:t>
      </w:r>
      <w:r w:rsidRPr="00D074E5">
        <w:rPr>
          <w:rFonts w:ascii="Times New Roman" w:hAnsi="Times New Roman" w:cs="Times New Roman"/>
        </w:rPr>
        <w:t> is t</w:t>
      </w:r>
      <w:r>
        <w:rPr>
          <w:rFonts w:ascii="Times New Roman" w:hAnsi="Times New Roman" w:cs="Times New Roman"/>
        </w:rPr>
        <w:t xml:space="preserve">o make partial changes to </w:t>
      </w:r>
    </w:p>
    <w:p w:rsidR="00B77189" w:rsidRDefault="00B77189" w:rsidP="00D074E5">
      <w:pPr>
        <w:pStyle w:val="NoSpacing"/>
        <w:rPr>
          <w:rFonts w:ascii="Times New Roman" w:hAnsi="Times New Roman" w:cs="Times New Roman"/>
          <w:b/>
          <w:bCs/>
        </w:rPr>
      </w:pPr>
    </w:p>
    <w:p w:rsidR="00D074E5" w:rsidRDefault="00D074E5" w:rsidP="00D074E5">
      <w:pPr>
        <w:pStyle w:val="NoSpacing"/>
        <w:rPr>
          <w:rFonts w:ascii="Times New Roman" w:hAnsi="Times New Roman" w:cs="Times New Roman"/>
        </w:rPr>
      </w:pPr>
      <w:r w:rsidRPr="00D074E5">
        <w:rPr>
          <w:rFonts w:ascii="Times New Roman" w:hAnsi="Times New Roman" w:cs="Times New Roman"/>
          <w:b/>
          <w:bCs/>
        </w:rPr>
        <w:t>Qualifying</w:t>
      </w:r>
      <w:r w:rsidR="00B77189">
        <w:rPr>
          <w:rFonts w:ascii="Times New Roman" w:hAnsi="Times New Roman" w:cs="Times New Roman"/>
        </w:rPr>
        <w:t>:</w:t>
      </w:r>
      <w:r w:rsidRPr="00D074E5">
        <w:rPr>
          <w:rFonts w:ascii="Times New Roman" w:hAnsi="Times New Roman" w:cs="Times New Roman"/>
        </w:rPr>
        <w:t xml:space="preserve"> Qualifiers are words like “some” or “many” or “most” or “often” </w:t>
      </w:r>
      <w:proofErr w:type="spellStart"/>
      <w:r w:rsidRPr="00D074E5">
        <w:rPr>
          <w:rFonts w:ascii="Times New Roman" w:hAnsi="Times New Roman" w:cs="Times New Roman"/>
        </w:rPr>
        <w:t>etc</w:t>
      </w:r>
      <w:proofErr w:type="spellEnd"/>
      <w:r w:rsidRPr="00D074E5">
        <w:rPr>
          <w:rFonts w:ascii="Times New Roman" w:hAnsi="Times New Roman" w:cs="Times New Roman"/>
        </w:rPr>
        <w:t xml:space="preserve"> that differentiate a fact or claim from concepts such as “all” or “always”. </w:t>
      </w:r>
      <w:r w:rsidRPr="00D074E5">
        <w:rPr>
          <w:rFonts w:ascii="Times New Roman" w:hAnsi="Times New Roman" w:cs="Times New Roman"/>
          <w:b/>
          <w:bCs/>
          <w:highlight w:val="yellow"/>
        </w:rPr>
        <w:t>To qualify</w:t>
      </w:r>
      <w:r w:rsidRPr="00D074E5">
        <w:rPr>
          <w:rFonts w:ascii="Times New Roman" w:hAnsi="Times New Roman" w:cs="Times New Roman"/>
          <w:highlight w:val="yellow"/>
        </w:rPr>
        <w:t> a claim </w:t>
      </w:r>
      <w:r w:rsidRPr="00D074E5">
        <w:rPr>
          <w:rFonts w:ascii="Times New Roman" w:hAnsi="Times New Roman" w:cs="Times New Roman"/>
          <w:b/>
          <w:bCs/>
          <w:highlight w:val="yellow"/>
        </w:rPr>
        <w:t>means</w:t>
      </w:r>
      <w:r w:rsidRPr="00D074E5">
        <w:rPr>
          <w:rFonts w:ascii="Times New Roman" w:hAnsi="Times New Roman" w:cs="Times New Roman"/>
          <w:highlight w:val="yellow"/>
        </w:rPr>
        <w:t> to limit</w:t>
      </w:r>
      <w:r w:rsidRPr="00D074E5">
        <w:rPr>
          <w:rFonts w:ascii="Times New Roman" w:hAnsi="Times New Roman" w:cs="Times New Roman"/>
        </w:rPr>
        <w:t>. Qualifiers are essential for two reasons: a) They clarify claims to truth and make them more factually accurate.</w:t>
      </w:r>
    </w:p>
    <w:p w:rsidR="00D074E5" w:rsidRDefault="00D074E5" w:rsidP="00D074E5">
      <w:pPr>
        <w:pStyle w:val="NoSpacing"/>
        <w:rPr>
          <w:rFonts w:ascii="Times New Roman" w:hAnsi="Times New Roman" w:cs="Times New Roman"/>
        </w:rPr>
      </w:pPr>
    </w:p>
    <w:p w:rsidR="00B77189" w:rsidRDefault="00B77189" w:rsidP="00B77189">
      <w:pPr>
        <w:pStyle w:val="NoSpacing"/>
        <w:rPr>
          <w:rFonts w:ascii="Times New Roman" w:hAnsi="Times New Roman" w:cs="Times New Roman"/>
        </w:rPr>
      </w:pPr>
      <w:r w:rsidRPr="00B77189">
        <w:rPr>
          <w:rFonts w:ascii="Times New Roman" w:hAnsi="Times New Roman" w:cs="Times New Roman"/>
          <w:b/>
        </w:rPr>
        <w:t>Corroborate</w:t>
      </w:r>
      <w:r w:rsidRPr="00B77189">
        <w:rPr>
          <w:rFonts w:ascii="Times New Roman" w:hAnsi="Times New Roman" w:cs="Times New Roman"/>
        </w:rPr>
        <w:t xml:space="preserve"> - confirm or give support to (a statement, theory, or finding).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5431"/>
      </w:tblGrid>
      <w:tr w:rsidR="00B77189" w:rsidRPr="00B77189" w:rsidTr="00B77189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B77189" w:rsidRPr="00B77189" w:rsidRDefault="00B77189" w:rsidP="00B77189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B77189">
              <w:rPr>
                <w:rFonts w:ascii="Times New Roman" w:hAnsi="Times New Roman" w:cs="Times New Roman"/>
                <w:i/>
                <w:iCs/>
              </w:rPr>
              <w:t>synonyms: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189" w:rsidRPr="00B77189" w:rsidRDefault="00B77189" w:rsidP="00B77189">
            <w:pPr>
              <w:pStyle w:val="NoSpacing"/>
              <w:rPr>
                <w:rFonts w:ascii="Times New Roman" w:hAnsi="Times New Roman" w:cs="Times New Roman"/>
              </w:rPr>
            </w:pPr>
            <w:r w:rsidRPr="00B77189">
              <w:rPr>
                <w:rFonts w:ascii="Times New Roman" w:hAnsi="Times New Roman" w:cs="Times New Roman"/>
              </w:rPr>
              <w:t>confirm, verify, endorse, ratify, authenticate, validate, certify </w:t>
            </w:r>
          </w:p>
        </w:tc>
      </w:tr>
    </w:tbl>
    <w:p w:rsidR="00B77189" w:rsidRPr="00B77189" w:rsidRDefault="00B77189" w:rsidP="00B7718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B77189" w:rsidRDefault="00B77189" w:rsidP="00D074E5">
      <w:pPr>
        <w:pStyle w:val="NoSpacing"/>
        <w:rPr>
          <w:rFonts w:ascii="Times New Roman" w:hAnsi="Times New Roman" w:cs="Times New Roman"/>
        </w:rPr>
      </w:pPr>
    </w:p>
    <w:p w:rsidR="00D074E5" w:rsidRDefault="00D074E5" w:rsidP="00D074E5">
      <w:pPr>
        <w:pStyle w:val="NoSpacing"/>
        <w:rPr>
          <w:rFonts w:ascii="Times New Roman" w:hAnsi="Times New Roman" w:cs="Times New Roman"/>
        </w:rPr>
      </w:pPr>
      <w:r w:rsidRPr="00D074E5">
        <w:rPr>
          <w:rFonts w:ascii="Times New Roman" w:hAnsi="Times New Roman" w:cs="Times New Roman"/>
          <w:highlight w:val="yellow"/>
        </w:rPr>
        <w:t>Agree/Disagree/Modify</w:t>
      </w:r>
      <w:r>
        <w:rPr>
          <w:rFonts w:ascii="Times New Roman" w:hAnsi="Times New Roman" w:cs="Times New Roman"/>
          <w:highlight w:val="yellow"/>
        </w:rPr>
        <w:t>/Qualify</w:t>
      </w:r>
      <w:r w:rsidRPr="00D074E5">
        <w:rPr>
          <w:rFonts w:ascii="Times New Roman" w:hAnsi="Times New Roman" w:cs="Times New Roman"/>
          <w:highlight w:val="yellow"/>
        </w:rPr>
        <w:t>!!!</w:t>
      </w:r>
    </w:p>
    <w:p w:rsidR="00B77189" w:rsidRPr="00D074E5" w:rsidRDefault="00B77189" w:rsidP="00D074E5">
      <w:pPr>
        <w:pStyle w:val="NoSpacing"/>
        <w:rPr>
          <w:rFonts w:ascii="Times New Roman" w:hAnsi="Times New Roman" w:cs="Times New Roman"/>
        </w:rPr>
      </w:pPr>
    </w:p>
    <w:sectPr w:rsidR="00B77189" w:rsidRPr="00D0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E5"/>
    <w:rsid w:val="0016437B"/>
    <w:rsid w:val="00802EC3"/>
    <w:rsid w:val="00A6196E"/>
    <w:rsid w:val="00B77189"/>
    <w:rsid w:val="00D0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9C29"/>
  <w15:chartTrackingRefBased/>
  <w15:docId w15:val="{85092E08-5A77-48B1-9734-60F6AD58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2</cp:revision>
  <dcterms:created xsi:type="dcterms:W3CDTF">2017-10-11T13:40:00Z</dcterms:created>
  <dcterms:modified xsi:type="dcterms:W3CDTF">2017-10-11T13:40:00Z</dcterms:modified>
</cp:coreProperties>
</file>