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6933" w14:textId="77777777" w:rsidR="0037347C" w:rsidRP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34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 Imperialism Debate to the Finish line 2019…</w:t>
      </w:r>
    </w:p>
    <w:p w14:paraId="2987A6E4" w14:textId="77777777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A38BE" w14:textId="77777777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that we have completed our Imperialism Debate, we will continue to look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Foreign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end of the Cold War…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FFA88B" w14:textId="77777777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195F7" w14:textId="77777777" w:rsidR="0037347C" w:rsidRP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34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WWI – WWII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734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7347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(</w:t>
      </w:r>
      <w:proofErr w:type="gramEnd"/>
      <w:r w:rsidRPr="0037347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1919 – 1945</w:t>
      </w:r>
      <w:r w:rsidRPr="003734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3D130AC9" w14:textId="77777777" w:rsidR="0037347C" w:rsidRPr="0037347C" w:rsidRDefault="0037347C" w:rsidP="003734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47C">
        <w:rPr>
          <w:rFonts w:ascii="Times New Roman" w:eastAsia="Times New Roman" w:hAnsi="Times New Roman" w:cs="Times New Roman"/>
          <w:sz w:val="24"/>
          <w:szCs w:val="24"/>
        </w:rPr>
        <w:t>Spirits Chapter 31 E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League of Nations Post WWI </w:t>
      </w:r>
    </w:p>
    <w:p w14:paraId="1E9183A2" w14:textId="77777777" w:rsidR="0037347C" w:rsidRPr="001A350D" w:rsidRDefault="0037347C" w:rsidP="003734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50D">
        <w:rPr>
          <w:rFonts w:ascii="Times New Roman" w:eastAsia="Times New Roman" w:hAnsi="Times New Roman" w:cs="Times New Roman"/>
          <w:sz w:val="24"/>
          <w:szCs w:val="24"/>
        </w:rPr>
        <w:t>A “handout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A350D">
        <w:rPr>
          <w:rFonts w:ascii="Times New Roman" w:eastAsia="Times New Roman" w:hAnsi="Times New Roman" w:cs="Times New Roman"/>
          <w:sz w:val="24"/>
          <w:szCs w:val="24"/>
        </w:rPr>
        <w:t xml:space="preserve"> called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Foreign Affairs between </w:t>
      </w:r>
      <w:r w:rsidRPr="001A35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World War I and World War II: </w:t>
      </w:r>
    </w:p>
    <w:p w14:paraId="4F73A3AF" w14:textId="77777777" w:rsidR="0037347C" w:rsidRPr="001A350D" w:rsidRDefault="0037347C" w:rsidP="003734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1A3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rom isolationism to intervention</w:t>
      </w:r>
      <w:r w:rsidRPr="001A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5B5581" w14:textId="77777777" w:rsidR="0037347C" w:rsidRPr="00962AA3" w:rsidRDefault="0037347C" w:rsidP="003734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350D">
        <w:rPr>
          <w:rFonts w:ascii="Times New Roman" w:eastAsia="Times New Roman" w:hAnsi="Times New Roman" w:cs="Times New Roman"/>
          <w:sz w:val="24"/>
          <w:szCs w:val="24"/>
        </w:rPr>
        <w:t>Spirit 35 A, B, D, E.  We then discuss WWII and you should do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A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EC030B" w14:textId="77777777" w:rsidR="0037347C" w:rsidRPr="001A350D" w:rsidRDefault="0037347C" w:rsidP="003734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(If less time – Do 35 B1, D2, 3 and E all)</w:t>
      </w:r>
    </w:p>
    <w:p w14:paraId="0D3D73EC" w14:textId="77777777" w:rsidR="0037347C" w:rsidRPr="001A350D" w:rsidRDefault="0037347C" w:rsidP="003734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350D">
        <w:rPr>
          <w:rFonts w:ascii="Times New Roman" w:eastAsia="Times New Roman" w:hAnsi="Times New Roman" w:cs="Times New Roman"/>
          <w:sz w:val="24"/>
          <w:szCs w:val="24"/>
        </w:rPr>
        <w:t>Spirit 36 A, D</w:t>
      </w:r>
    </w:p>
    <w:p w14:paraId="0994DDAF" w14:textId="77777777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937D9" w14:textId="77777777" w:rsidR="0037347C" w:rsidRP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34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Cold War</w:t>
      </w:r>
    </w:p>
    <w:p w14:paraId="0FB05F4B" w14:textId="77777777" w:rsidR="0037347C" w:rsidRPr="00880D34" w:rsidRDefault="0037347C" w:rsidP="003734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Cold War </w:t>
      </w:r>
      <w:r w:rsidRPr="00880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Thesis Thing</w:t>
      </w:r>
      <w:proofErr w:type="gramStart"/>
      <w:r w:rsidRPr="00880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7347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(</w:t>
      </w:r>
      <w:proofErr w:type="gramEnd"/>
      <w:r w:rsidRPr="0037347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1945-1975)</w:t>
      </w:r>
    </w:p>
    <w:p w14:paraId="7C448374" w14:textId="77777777" w:rsidR="0037347C" w:rsidRPr="00880D34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sz w:val="24"/>
          <w:szCs w:val="24"/>
        </w:rPr>
        <w:t>To wrap up (for the most part) our look at foreign affairs of the 20</w:t>
      </w:r>
      <w:r w:rsidRPr="00880D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80D34">
        <w:rPr>
          <w:rFonts w:ascii="Times New Roman" w:eastAsia="Times New Roman" w:hAnsi="Times New Roman" w:cs="Times New Roman"/>
          <w:sz w:val="24"/>
          <w:szCs w:val="24"/>
        </w:rPr>
        <w:t xml:space="preserve"> century, a thesis thing:</w:t>
      </w:r>
    </w:p>
    <w:p w14:paraId="6B73F6B8" w14:textId="77777777" w:rsidR="0037347C" w:rsidRPr="00880D34" w:rsidRDefault="0037347C" w:rsidP="0037347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880D34">
        <w:rPr>
          <w:rFonts w:ascii="Times New Roman" w:eastAsia="Times New Roman" w:hAnsi="Times New Roman" w:cs="Times New Roman"/>
          <w:i/>
          <w:sz w:val="24"/>
          <w:szCs w:val="24"/>
        </w:rPr>
        <w:t xml:space="preserve">Analyze the successes and failures of the US Cold War policy of containment as it developed in the following regions of the world during the period of 1945 to 1975:  </w:t>
      </w:r>
    </w:p>
    <w:p w14:paraId="5ACCDB2A" w14:textId="77777777" w:rsidR="0037347C" w:rsidRP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80D34">
        <w:rPr>
          <w:rFonts w:ascii="Times New Roman" w:eastAsia="Times New Roman" w:hAnsi="Times New Roman" w:cs="Times New Roman"/>
          <w:i/>
          <w:sz w:val="24"/>
          <w:szCs w:val="24"/>
        </w:rPr>
        <w:tab/>
        <w:t>East and Southeast Asia, Europe, Latin America, Middle East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14:paraId="0000D0E0" w14:textId="77777777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9C318" w14:textId="77777777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 we will move back to: </w:t>
      </w:r>
    </w:p>
    <w:p w14:paraId="209E3F85" w14:textId="77777777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4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Domestic Issues since the New Deal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47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(1945-1975)</w:t>
      </w:r>
    </w:p>
    <w:p w14:paraId="71F7A3BC" w14:textId="77777777" w:rsidR="0037347C" w:rsidRPr="00880D34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15C02" w14:textId="77777777" w:rsidR="0037347C" w:rsidRPr="00880D34" w:rsidRDefault="0037347C" w:rsidP="003734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0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Learn and list and be ready to discuss:</w:t>
      </w:r>
    </w:p>
    <w:p w14:paraId="0043842F" w14:textId="77777777" w:rsidR="0037347C" w:rsidRPr="00880D34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sz w:val="24"/>
          <w:szCs w:val="24"/>
        </w:rPr>
        <w:t>We then move back to domestic affairs from the same time period 1945 to 1975 with this effort:</w:t>
      </w:r>
    </w:p>
    <w:p w14:paraId="3932AF2E" w14:textId="77777777" w:rsidR="0037347C" w:rsidRPr="00880D34" w:rsidRDefault="0037347C" w:rsidP="003734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sz w:val="24"/>
          <w:szCs w:val="24"/>
        </w:rPr>
        <w:t>Make a list of the goals (that were actually made into law) found in each of the following Democratic president’s domestic programs: Truman’s Fair Deal, Kennedy’s New Frontier and Johnson’s Great Society programs and compare them to the domestic goals (and legislative accomplishments) of Republican president’s Eisenhower and Nixon.</w:t>
      </w:r>
    </w:p>
    <w:p w14:paraId="687742B7" w14:textId="77777777" w:rsidR="0037347C" w:rsidRPr="00880D34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747E3" w14:textId="77777777" w:rsidR="0037347C" w:rsidRPr="00880D34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sz w:val="24"/>
          <w:szCs w:val="24"/>
        </w:rPr>
        <w:t xml:space="preserve">Using the above info, we will then </w:t>
      </w:r>
      <w:r w:rsidRPr="00880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discuss</w:t>
      </w:r>
      <w:r w:rsidRPr="00880D34">
        <w:rPr>
          <w:rFonts w:ascii="Times New Roman" w:eastAsia="Times New Roman" w:hAnsi="Times New Roman" w:cs="Times New Roman"/>
          <w:sz w:val="24"/>
          <w:szCs w:val="24"/>
        </w:rPr>
        <w:t xml:space="preserve"> the following essay question in class so that you may demonstrate your understanding of both Democrat and Republican president’s responses to domestic issues:</w:t>
      </w:r>
    </w:p>
    <w:p w14:paraId="439DAE66" w14:textId="77777777" w:rsidR="0037347C" w:rsidRPr="0037347C" w:rsidRDefault="0037347C" w:rsidP="0037347C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i/>
          <w:sz w:val="24"/>
          <w:szCs w:val="24"/>
        </w:rPr>
        <w:t>“In the period since 1945, the Republican party, as represented by the administrations of Eisenhower (1953-1961) and Nixon (1969-1974), virtually abandoned the opposition to the New Deal it expressed during the 1930’s.”  Assess the validity of this statement.</w:t>
      </w:r>
    </w:p>
    <w:p w14:paraId="13385E37" w14:textId="77777777" w:rsidR="0037347C" w:rsidRPr="00880D34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331AE" w14:textId="77777777" w:rsidR="0037347C" w:rsidRPr="00880D34" w:rsidRDefault="0037347C" w:rsidP="003734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0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Short Answer Question:</w:t>
      </w:r>
    </w:p>
    <w:p w14:paraId="6815C7E9" w14:textId="77777777" w:rsidR="0037347C" w:rsidRPr="00880D34" w:rsidRDefault="0037347C" w:rsidP="003734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sz w:val="24"/>
          <w:szCs w:val="24"/>
        </w:rPr>
        <w:t>Briefly explain ONE way the Warren Court expanded the rights of defendants in the criminal justice system.</w:t>
      </w:r>
    </w:p>
    <w:p w14:paraId="26A31E79" w14:textId="77777777" w:rsidR="0037347C" w:rsidRPr="00880D34" w:rsidRDefault="0037347C" w:rsidP="003734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sz w:val="24"/>
          <w:szCs w:val="24"/>
        </w:rPr>
        <w:t>Briefly explain ONE way the Warren Court expanded the 1</w:t>
      </w:r>
      <w:r w:rsidRPr="00880D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880D34">
        <w:rPr>
          <w:rFonts w:ascii="Times New Roman" w:eastAsia="Times New Roman" w:hAnsi="Times New Roman" w:cs="Times New Roman"/>
          <w:sz w:val="24"/>
          <w:szCs w:val="24"/>
        </w:rPr>
        <w:t xml:space="preserve"> Amendment.</w:t>
      </w:r>
    </w:p>
    <w:p w14:paraId="5AD4BFDA" w14:textId="77777777" w:rsidR="0037347C" w:rsidRPr="0037347C" w:rsidRDefault="0037347C" w:rsidP="003734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sz w:val="24"/>
          <w:szCs w:val="24"/>
        </w:rPr>
        <w:t>Briefly analyze the impact of the “one man, one vote” ruling on American politics.</w:t>
      </w:r>
    </w:p>
    <w:p w14:paraId="2ED0FB5E" w14:textId="77777777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81194" w14:textId="77777777" w:rsidR="0037347C" w:rsidRPr="00880D34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718BB" w14:textId="77777777" w:rsidR="0037347C" w:rsidRPr="00880D34" w:rsidRDefault="0037347C" w:rsidP="003734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0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Last Thesis Thing:</w:t>
      </w:r>
    </w:p>
    <w:p w14:paraId="73DCA016" w14:textId="77777777" w:rsidR="0037347C" w:rsidRPr="00880D34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sz w:val="24"/>
          <w:szCs w:val="24"/>
        </w:rPr>
        <w:t>One very important topic of the 20</w:t>
      </w:r>
      <w:r w:rsidRPr="00880D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80D34">
        <w:rPr>
          <w:rFonts w:ascii="Times New Roman" w:eastAsia="Times New Roman" w:hAnsi="Times New Roman" w:cs="Times New Roman"/>
          <w:sz w:val="24"/>
          <w:szCs w:val="24"/>
        </w:rPr>
        <w:t xml:space="preserve"> century is minority issues… your last thesis thing!</w:t>
      </w:r>
    </w:p>
    <w:p w14:paraId="71F66A3E" w14:textId="77777777" w:rsidR="0037347C" w:rsidRPr="00880D34" w:rsidRDefault="0037347C" w:rsidP="003734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D34">
        <w:rPr>
          <w:rFonts w:ascii="Times New Roman" w:eastAsia="Times New Roman" w:hAnsi="Times New Roman" w:cs="Times New Roman"/>
          <w:i/>
          <w:sz w:val="24"/>
          <w:szCs w:val="24"/>
        </w:rPr>
        <w:t>Looking back through the 20</w:t>
      </w:r>
      <w:r w:rsidRPr="00880D3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880D34">
        <w:rPr>
          <w:rFonts w:ascii="Times New Roman" w:eastAsia="Times New Roman" w:hAnsi="Times New Roman" w:cs="Times New Roman"/>
          <w:i/>
          <w:sz w:val="24"/>
          <w:szCs w:val="24"/>
        </w:rPr>
        <w:t xml:space="preserve"> century, there was great progress in the struggle for political and social equality.”  Assess the validity of this statement with respect to the following:  African Americans, Asian Americans, Latin Americans, Native Americans, Women, Gay Rights…  </w:t>
      </w:r>
    </w:p>
    <w:p w14:paraId="1556CF47" w14:textId="77777777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A88EC" w14:textId="77777777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38D11" w14:textId="77777777" w:rsidR="0037347C" w:rsidRPr="003C4BC5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4B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 note:</w:t>
      </w:r>
    </w:p>
    <w:p w14:paraId="64879C04" w14:textId="5485C9A3" w:rsidR="0037347C" w:rsidRPr="003C4BC5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BC5">
        <w:rPr>
          <w:rFonts w:ascii="Times New Roman" w:eastAsia="Times New Roman" w:hAnsi="Times New Roman" w:cs="Times New Roman"/>
          <w:sz w:val="24"/>
          <w:szCs w:val="24"/>
        </w:rPr>
        <w:t>I am offering my services, extra sessions of exhilarating AP conversation, on</w:t>
      </w:r>
      <w:r w:rsidR="00247D7E" w:rsidRPr="003C4BC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3C4BC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8C2F51" w:rsidRPr="003C4BC5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C4BC5">
        <w:rPr>
          <w:rFonts w:ascii="Times New Roman" w:eastAsia="Times New Roman" w:hAnsi="Times New Roman" w:cs="Times New Roman"/>
          <w:sz w:val="24"/>
          <w:szCs w:val="24"/>
        </w:rPr>
        <w:t xml:space="preserve"> Monday nights this year</w:t>
      </w:r>
      <w:r w:rsidR="00247D7E" w:rsidRPr="003C4BC5">
        <w:rPr>
          <w:rFonts w:ascii="Times New Roman" w:eastAsia="Times New Roman" w:hAnsi="Times New Roman" w:cs="Times New Roman"/>
          <w:sz w:val="24"/>
          <w:szCs w:val="24"/>
        </w:rPr>
        <w:t xml:space="preserve"> when we return from break</w:t>
      </w:r>
      <w:r w:rsidRPr="003C4BC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CF8B992" w14:textId="7E0940BE" w:rsidR="0037347C" w:rsidRDefault="0037347C" w:rsidP="0037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5A7C4" w14:textId="68CEA72E" w:rsidR="00247D7E" w:rsidRDefault="00247D7E" w:rsidP="0037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April</w:t>
      </w:r>
      <w:r w:rsidR="00CC210D">
        <w:rPr>
          <w:rFonts w:ascii="Times New Roman" w:eastAsia="Times New Roman" w:hAnsi="Times New Roman" w:cs="Times New Roman"/>
          <w:sz w:val="24"/>
          <w:szCs w:val="24"/>
        </w:rPr>
        <w:t xml:space="preserve"> 29 and Monday May</w:t>
      </w:r>
      <w:r w:rsidR="003C4BC5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  <w:r w:rsidR="003C4BC5">
        <w:rPr>
          <w:rFonts w:ascii="Times New Roman" w:eastAsia="Times New Roman" w:hAnsi="Times New Roman" w:cs="Times New Roman"/>
          <w:sz w:val="24"/>
          <w:szCs w:val="24"/>
        </w:rPr>
        <w:t>,  7 – 8:30 pm.</w:t>
      </w:r>
    </w:p>
    <w:p w14:paraId="7CF3F81E" w14:textId="77777777" w:rsidR="00F9153F" w:rsidRDefault="00F9153F"/>
    <w:sectPr w:rsidR="00F9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1047"/>
    <w:multiLevelType w:val="hybridMultilevel"/>
    <w:tmpl w:val="9D42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A59C7"/>
    <w:multiLevelType w:val="hybridMultilevel"/>
    <w:tmpl w:val="5068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5CB"/>
    <w:multiLevelType w:val="hybridMultilevel"/>
    <w:tmpl w:val="7F64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F3065"/>
    <w:multiLevelType w:val="hybridMultilevel"/>
    <w:tmpl w:val="46A6BB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D41D3"/>
    <w:multiLevelType w:val="hybridMultilevel"/>
    <w:tmpl w:val="C06A3E8E"/>
    <w:lvl w:ilvl="0" w:tplc="43BE27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7C"/>
    <w:rsid w:val="00247D7E"/>
    <w:rsid w:val="0037347C"/>
    <w:rsid w:val="003C4BC5"/>
    <w:rsid w:val="007019D4"/>
    <w:rsid w:val="008C2F51"/>
    <w:rsid w:val="00CC210D"/>
    <w:rsid w:val="00F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6575"/>
  <w15:chartTrackingRefBased/>
  <w15:docId w15:val="{CD05B9CB-3E49-43B6-B089-7C6AF3D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3</cp:revision>
  <cp:lastPrinted>2019-03-26T19:42:00Z</cp:lastPrinted>
  <dcterms:created xsi:type="dcterms:W3CDTF">2019-03-26T19:36:00Z</dcterms:created>
  <dcterms:modified xsi:type="dcterms:W3CDTF">2019-04-08T16:07:00Z</dcterms:modified>
</cp:coreProperties>
</file>