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C9" w:rsidRPr="003F67A5" w:rsidRDefault="000D56C9" w:rsidP="000D56C9">
      <w:p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  <w:b/>
          <w:u w:val="single"/>
        </w:rPr>
        <w:t>Unit 4 – Jacksonian Democracy - Learning Goals:</w:t>
      </w:r>
      <w:r w:rsidRPr="003F67A5">
        <w:rPr>
          <w:rFonts w:ascii="Times New Roman" w:hAnsi="Times New Roman" w:cs="Times New Roman"/>
        </w:rPr>
        <w:t xml:space="preserve"> </w:t>
      </w:r>
    </w:p>
    <w:p w:rsidR="000D56C9" w:rsidRPr="003F67A5" w:rsidRDefault="000D56C9" w:rsidP="000D56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Analyze the changing voting requirements and the recent addition of new states impact the electorate as the “Common man” emerges in American politics.</w:t>
      </w:r>
    </w:p>
    <w:p w:rsidR="000D56C9" w:rsidRPr="003F67A5" w:rsidRDefault="000D56C9" w:rsidP="000D5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Why di</w:t>
      </w:r>
      <w:r w:rsidR="008C1AB6">
        <w:rPr>
          <w:rFonts w:ascii="Times New Roman" w:hAnsi="Times New Roman" w:cs="Times New Roman"/>
        </w:rPr>
        <w:t>d mass political parties emerge</w:t>
      </w:r>
      <w:bookmarkStart w:id="0" w:name="_GoBack"/>
      <w:bookmarkEnd w:id="0"/>
      <w:r w:rsidRPr="003F67A5">
        <w:rPr>
          <w:rFonts w:ascii="Times New Roman" w:hAnsi="Times New Roman" w:cs="Times New Roman"/>
        </w:rPr>
        <w:t xml:space="preserve"> during this period and what was their impact on the country?</w:t>
      </w:r>
    </w:p>
    <w:p w:rsidR="000D56C9" w:rsidRPr="003F67A5" w:rsidRDefault="000D56C9" w:rsidP="000D56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Explain how the ‘Corrupt Bargain’ election of 1824 fuels the fire for this ‘New Democracy.’</w:t>
      </w:r>
    </w:p>
    <w:p w:rsidR="000D56C9" w:rsidRPr="003F67A5" w:rsidRDefault="000D56C9" w:rsidP="000D56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Explain the ‘New Democracy’ and the Spoils System.</w:t>
      </w:r>
    </w:p>
    <w:p w:rsidR="000D56C9" w:rsidRPr="003F67A5" w:rsidRDefault="000D56C9" w:rsidP="000D56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Evaluate the impact of Calhoun and the Kitchen Cabinet on affairs of the time.</w:t>
      </w:r>
    </w:p>
    <w:p w:rsidR="000D56C9" w:rsidRPr="003F67A5" w:rsidRDefault="000D56C9" w:rsidP="000D56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Analyze the impact of the Tariff of Abomination.</w:t>
      </w:r>
    </w:p>
    <w:p w:rsidR="000D56C9" w:rsidRPr="003F67A5" w:rsidRDefault="000D56C9" w:rsidP="000D56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Analyze the South Carolina Exposition, Nullification and Jackson’s response.</w:t>
      </w:r>
    </w:p>
    <w:p w:rsidR="000D56C9" w:rsidRPr="003F67A5" w:rsidRDefault="000D56C9" w:rsidP="000D56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Describe Jackson’s feud with Clay and the debate on funding Internal improvements.</w:t>
      </w:r>
    </w:p>
    <w:p w:rsidR="000D56C9" w:rsidRPr="003F67A5" w:rsidRDefault="000D56C9" w:rsidP="000D56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Understand the Bank of US as a political tool of the newly formed Whig Party.</w:t>
      </w:r>
    </w:p>
    <w:p w:rsidR="000D56C9" w:rsidRPr="003F67A5" w:rsidRDefault="000D56C9" w:rsidP="000D56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Evaluate Jackson’s attempt to kill the bank and legislation that leads to the Panic of 1837.</w:t>
      </w:r>
    </w:p>
    <w:p w:rsidR="000D56C9" w:rsidRPr="003F67A5" w:rsidRDefault="000D56C9" w:rsidP="000D56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7A5">
        <w:rPr>
          <w:rFonts w:ascii="Times New Roman" w:hAnsi="Times New Roman" w:cs="Times New Roman"/>
        </w:rPr>
        <w:t>Evaluate The Indian Removal act and the Trail of Tears.</w:t>
      </w:r>
    </w:p>
    <w:p w:rsidR="00D43912" w:rsidRPr="003F67A5" w:rsidRDefault="008C1AB6">
      <w:pPr>
        <w:rPr>
          <w:rFonts w:ascii="Times New Roman" w:hAnsi="Times New Roman" w:cs="Times New Roman"/>
        </w:rPr>
      </w:pPr>
    </w:p>
    <w:sectPr w:rsidR="00D43912" w:rsidRPr="003F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551E"/>
    <w:multiLevelType w:val="hybridMultilevel"/>
    <w:tmpl w:val="C9DE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C9"/>
    <w:rsid w:val="000D56C9"/>
    <w:rsid w:val="003F67A5"/>
    <w:rsid w:val="00437019"/>
    <w:rsid w:val="00603CB9"/>
    <w:rsid w:val="008C1AB6"/>
    <w:rsid w:val="009A6849"/>
    <w:rsid w:val="00A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6D6C"/>
  <w15:docId w15:val="{6A9ED212-2FA8-4DE2-8625-D4E2A2F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Schiavo</dc:creator>
  <cp:lastModifiedBy>Michael Schiavo</cp:lastModifiedBy>
  <cp:revision>3</cp:revision>
  <dcterms:created xsi:type="dcterms:W3CDTF">2012-12-18T16:45:00Z</dcterms:created>
  <dcterms:modified xsi:type="dcterms:W3CDTF">2018-01-30T18:47:00Z</dcterms:modified>
</cp:coreProperties>
</file>